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AA9FF" w14:textId="541658A9" w:rsidR="004C5180" w:rsidRPr="00484C55" w:rsidRDefault="00A830B9" w:rsidP="002832E7">
      <w:pPr>
        <w:rPr>
          <w:sz w:val="24"/>
          <w:szCs w:val="24"/>
        </w:rPr>
      </w:pPr>
      <w:r w:rsidRPr="00484C55">
        <w:rPr>
          <w:sz w:val="24"/>
          <w:szCs w:val="24"/>
        </w:rPr>
        <w:t xml:space="preserve">Инструкция для </w:t>
      </w:r>
      <w:r w:rsidRPr="00484C55">
        <w:rPr>
          <w:sz w:val="24"/>
          <w:szCs w:val="24"/>
          <w:lang w:val="en-US"/>
        </w:rPr>
        <w:t>Window</w:t>
      </w:r>
      <w:r w:rsidRPr="00484C55">
        <w:rPr>
          <w:sz w:val="24"/>
          <w:szCs w:val="24"/>
        </w:rPr>
        <w:t xml:space="preserve"> 7</w:t>
      </w:r>
      <w:r w:rsidR="00EC7976" w:rsidRPr="00484C55">
        <w:rPr>
          <w:sz w:val="24"/>
          <w:szCs w:val="24"/>
        </w:rPr>
        <w:t xml:space="preserve">, для </w:t>
      </w:r>
      <w:r w:rsidR="00EC7976" w:rsidRPr="00484C55">
        <w:rPr>
          <w:sz w:val="24"/>
          <w:szCs w:val="24"/>
          <w:lang w:val="en-US"/>
        </w:rPr>
        <w:t>Windows</w:t>
      </w:r>
      <w:r w:rsidR="00EC7976" w:rsidRPr="00484C55">
        <w:rPr>
          <w:sz w:val="24"/>
          <w:szCs w:val="24"/>
        </w:rPr>
        <w:t xml:space="preserve"> 10 </w:t>
      </w:r>
      <w:r w:rsidR="00896851" w:rsidRPr="00484C55">
        <w:rPr>
          <w:sz w:val="24"/>
          <w:szCs w:val="24"/>
        </w:rPr>
        <w:t>аналогично, но</w:t>
      </w:r>
      <w:r w:rsidR="00547131" w:rsidRPr="00484C55">
        <w:rPr>
          <w:sz w:val="24"/>
          <w:szCs w:val="24"/>
        </w:rPr>
        <w:t xml:space="preserve"> скачиваем последнюю</w:t>
      </w:r>
      <w:r w:rsidR="00EC7976" w:rsidRPr="00484C55">
        <w:rPr>
          <w:sz w:val="24"/>
          <w:szCs w:val="24"/>
        </w:rPr>
        <w:t xml:space="preserve"> верси</w:t>
      </w:r>
      <w:r w:rsidR="00547131" w:rsidRPr="00484C55">
        <w:rPr>
          <w:sz w:val="24"/>
          <w:szCs w:val="24"/>
        </w:rPr>
        <w:t>ю</w:t>
      </w:r>
      <w:r w:rsidR="00EC7976" w:rsidRPr="00484C55">
        <w:rPr>
          <w:sz w:val="24"/>
          <w:szCs w:val="24"/>
        </w:rPr>
        <w:t xml:space="preserve"> </w:t>
      </w:r>
      <w:r w:rsidR="00EC7976" w:rsidRPr="00484C55">
        <w:rPr>
          <w:sz w:val="24"/>
          <w:szCs w:val="24"/>
          <w:lang w:val="en-US"/>
        </w:rPr>
        <w:t>Firefox</w:t>
      </w:r>
      <w:r w:rsidR="00EC7976" w:rsidRPr="00484C55">
        <w:rPr>
          <w:sz w:val="24"/>
          <w:szCs w:val="24"/>
        </w:rPr>
        <w:t xml:space="preserve">. Для </w:t>
      </w:r>
      <w:r w:rsidR="00EC7976" w:rsidRPr="00484C55">
        <w:rPr>
          <w:sz w:val="24"/>
          <w:szCs w:val="24"/>
          <w:lang w:val="en-US"/>
        </w:rPr>
        <w:t>Windows</w:t>
      </w:r>
      <w:r w:rsidR="00EC7976" w:rsidRPr="00484C55">
        <w:rPr>
          <w:sz w:val="24"/>
          <w:szCs w:val="24"/>
        </w:rPr>
        <w:t xml:space="preserve"> 7 последняя версия: </w:t>
      </w:r>
      <w:proofErr w:type="spellStart"/>
      <w:r w:rsidR="00896851" w:rsidRPr="00484C55">
        <w:rPr>
          <w:sz w:val="24"/>
          <w:szCs w:val="24"/>
        </w:rPr>
        <w:t>Firefox</w:t>
      </w:r>
      <w:proofErr w:type="spellEnd"/>
      <w:r w:rsidR="00896851" w:rsidRPr="00484C55">
        <w:rPr>
          <w:sz w:val="24"/>
          <w:szCs w:val="24"/>
        </w:rPr>
        <w:t xml:space="preserve"> </w:t>
      </w:r>
      <w:proofErr w:type="spellStart"/>
      <w:r w:rsidR="00896851" w:rsidRPr="00484C55">
        <w:rPr>
          <w:sz w:val="24"/>
          <w:szCs w:val="24"/>
        </w:rPr>
        <w:t>Setup</w:t>
      </w:r>
      <w:proofErr w:type="spellEnd"/>
      <w:r w:rsidR="00896851" w:rsidRPr="00484C55">
        <w:rPr>
          <w:sz w:val="24"/>
          <w:szCs w:val="24"/>
        </w:rPr>
        <w:t xml:space="preserve"> 115.16.1esr</w:t>
      </w:r>
    </w:p>
    <w:p w14:paraId="78543138" w14:textId="50F12BC7" w:rsidR="005D2CF0" w:rsidRPr="00484C55" w:rsidRDefault="005D2CF0" w:rsidP="002832E7">
      <w:pPr>
        <w:rPr>
          <w:sz w:val="24"/>
          <w:szCs w:val="24"/>
        </w:rPr>
      </w:pPr>
    </w:p>
    <w:p w14:paraId="394BCC97" w14:textId="2AB0105C" w:rsidR="00A830B9" w:rsidRPr="00484C55" w:rsidRDefault="00A830B9" w:rsidP="002832E7">
      <w:pPr>
        <w:rPr>
          <w:sz w:val="24"/>
          <w:szCs w:val="24"/>
        </w:rPr>
      </w:pPr>
      <w:r w:rsidRPr="00484C55">
        <w:rPr>
          <w:sz w:val="24"/>
          <w:szCs w:val="24"/>
        </w:rPr>
        <w:t>Скач</w:t>
      </w:r>
      <w:r w:rsidR="00726CBF" w:rsidRPr="00484C55">
        <w:rPr>
          <w:sz w:val="24"/>
          <w:szCs w:val="24"/>
        </w:rPr>
        <w:t>ать</w:t>
      </w:r>
      <w:r w:rsidRPr="00484C55">
        <w:rPr>
          <w:sz w:val="24"/>
          <w:szCs w:val="24"/>
        </w:rPr>
        <w:t xml:space="preserve"> по ссылке  </w:t>
      </w:r>
      <w:hyperlink r:id="rId5" w:history="1">
        <w:r w:rsidRPr="00484C55">
          <w:rPr>
            <w:rStyle w:val="a3"/>
            <w:sz w:val="24"/>
            <w:szCs w:val="24"/>
            <w:lang w:val="en-US"/>
          </w:rPr>
          <w:t>https</w:t>
        </w:r>
        <w:r w:rsidRPr="00484C55">
          <w:rPr>
            <w:rStyle w:val="a3"/>
            <w:sz w:val="24"/>
            <w:szCs w:val="24"/>
          </w:rPr>
          <w:t>://</w:t>
        </w:r>
        <w:r w:rsidRPr="00484C55">
          <w:rPr>
            <w:rStyle w:val="a3"/>
            <w:sz w:val="24"/>
            <w:szCs w:val="24"/>
            <w:lang w:val="en-US"/>
          </w:rPr>
          <w:t>www</w:t>
        </w:r>
        <w:r w:rsidRPr="00484C55">
          <w:rPr>
            <w:rStyle w:val="a3"/>
            <w:sz w:val="24"/>
            <w:szCs w:val="24"/>
          </w:rPr>
          <w:t>.</w:t>
        </w:r>
        <w:proofErr w:type="spellStart"/>
        <w:r w:rsidRPr="00484C55">
          <w:rPr>
            <w:rStyle w:val="a3"/>
            <w:sz w:val="24"/>
            <w:szCs w:val="24"/>
            <w:lang w:val="en-US"/>
          </w:rPr>
          <w:t>mozilla</w:t>
        </w:r>
        <w:proofErr w:type="spellEnd"/>
        <w:r w:rsidRPr="00484C55">
          <w:rPr>
            <w:rStyle w:val="a3"/>
            <w:sz w:val="24"/>
            <w:szCs w:val="24"/>
          </w:rPr>
          <w:t>.</w:t>
        </w:r>
        <w:r w:rsidRPr="00484C55">
          <w:rPr>
            <w:rStyle w:val="a3"/>
            <w:sz w:val="24"/>
            <w:szCs w:val="24"/>
            <w:lang w:val="en-US"/>
          </w:rPr>
          <w:t>org</w:t>
        </w:r>
        <w:r w:rsidRPr="00484C55">
          <w:rPr>
            <w:rStyle w:val="a3"/>
            <w:sz w:val="24"/>
            <w:szCs w:val="24"/>
          </w:rPr>
          <w:t>/</w:t>
        </w:r>
        <w:proofErr w:type="spellStart"/>
        <w:r w:rsidRPr="00484C55">
          <w:rPr>
            <w:rStyle w:val="a3"/>
            <w:sz w:val="24"/>
            <w:szCs w:val="24"/>
            <w:lang w:val="en-US"/>
          </w:rPr>
          <w:t>ru</w:t>
        </w:r>
        <w:proofErr w:type="spellEnd"/>
        <w:r w:rsidRPr="00484C55">
          <w:rPr>
            <w:rStyle w:val="a3"/>
            <w:sz w:val="24"/>
            <w:szCs w:val="24"/>
          </w:rPr>
          <w:t>/</w:t>
        </w:r>
        <w:proofErr w:type="spellStart"/>
        <w:r w:rsidRPr="00484C55">
          <w:rPr>
            <w:rStyle w:val="a3"/>
            <w:sz w:val="24"/>
            <w:szCs w:val="24"/>
            <w:lang w:val="en-US"/>
          </w:rPr>
          <w:t>firefox</w:t>
        </w:r>
        <w:proofErr w:type="spellEnd"/>
        <w:r w:rsidRPr="00484C55">
          <w:rPr>
            <w:rStyle w:val="a3"/>
            <w:sz w:val="24"/>
            <w:szCs w:val="24"/>
          </w:rPr>
          <w:t>/</w:t>
        </w:r>
        <w:r w:rsidRPr="00484C55">
          <w:rPr>
            <w:rStyle w:val="a3"/>
            <w:sz w:val="24"/>
            <w:szCs w:val="24"/>
            <w:lang w:val="en-US"/>
          </w:rPr>
          <w:t>new</w:t>
        </w:r>
        <w:r w:rsidRPr="00484C55">
          <w:rPr>
            <w:rStyle w:val="a3"/>
            <w:sz w:val="24"/>
            <w:szCs w:val="24"/>
          </w:rPr>
          <w:t>/</w:t>
        </w:r>
      </w:hyperlink>
    </w:p>
    <w:p w14:paraId="59A977BC" w14:textId="3188C66B" w:rsidR="00A830B9" w:rsidRPr="00484C55" w:rsidRDefault="00A830B9" w:rsidP="00484C55">
      <w:pPr>
        <w:jc w:val="center"/>
        <w:rPr>
          <w:sz w:val="24"/>
          <w:szCs w:val="24"/>
        </w:rPr>
      </w:pPr>
      <w:r w:rsidRPr="00484C55">
        <w:rPr>
          <w:noProof/>
          <w:sz w:val="24"/>
          <w:szCs w:val="24"/>
          <w:lang w:eastAsia="ru-RU"/>
        </w:rPr>
        <w:drawing>
          <wp:inline distT="0" distB="0" distL="0" distR="0" wp14:anchorId="70D15C71" wp14:editId="5FF7691F">
            <wp:extent cx="5940425" cy="431482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4314825"/>
                    </a:xfrm>
                    <a:prstGeom prst="rect">
                      <a:avLst/>
                    </a:prstGeom>
                  </pic:spPr>
                </pic:pic>
              </a:graphicData>
            </a:graphic>
          </wp:inline>
        </w:drawing>
      </w:r>
    </w:p>
    <w:p w14:paraId="6730CFE2" w14:textId="2F6DDC15" w:rsidR="00A830B9" w:rsidRPr="00484C55" w:rsidRDefault="00A830B9" w:rsidP="002832E7">
      <w:pPr>
        <w:rPr>
          <w:sz w:val="24"/>
          <w:szCs w:val="24"/>
        </w:rPr>
      </w:pPr>
      <w:r w:rsidRPr="00484C55">
        <w:rPr>
          <w:sz w:val="24"/>
          <w:szCs w:val="24"/>
        </w:rPr>
        <w:t>Устан</w:t>
      </w:r>
      <w:r w:rsidR="00726CBF" w:rsidRPr="00484C55">
        <w:rPr>
          <w:sz w:val="24"/>
          <w:szCs w:val="24"/>
        </w:rPr>
        <w:t>о</w:t>
      </w:r>
      <w:r w:rsidRPr="00484C55">
        <w:rPr>
          <w:sz w:val="24"/>
          <w:szCs w:val="24"/>
        </w:rPr>
        <w:t>в</w:t>
      </w:r>
      <w:r w:rsidR="00726CBF" w:rsidRPr="00484C55">
        <w:rPr>
          <w:sz w:val="24"/>
          <w:szCs w:val="24"/>
        </w:rPr>
        <w:t>ить</w:t>
      </w:r>
      <w:r w:rsidRPr="00484C55">
        <w:rPr>
          <w:sz w:val="24"/>
          <w:szCs w:val="24"/>
        </w:rPr>
        <w:t>.</w:t>
      </w:r>
    </w:p>
    <w:p w14:paraId="5E277265" w14:textId="4467F6E4" w:rsidR="00A830B9" w:rsidRPr="00484C55" w:rsidRDefault="00A830B9" w:rsidP="002832E7">
      <w:pPr>
        <w:rPr>
          <w:sz w:val="24"/>
          <w:szCs w:val="24"/>
        </w:rPr>
      </w:pPr>
      <w:r w:rsidRPr="00484C55">
        <w:rPr>
          <w:sz w:val="24"/>
          <w:szCs w:val="24"/>
        </w:rPr>
        <w:t>Запус</w:t>
      </w:r>
      <w:r w:rsidR="00726CBF" w:rsidRPr="00484C55">
        <w:rPr>
          <w:sz w:val="24"/>
          <w:szCs w:val="24"/>
        </w:rPr>
        <w:t>тить</w:t>
      </w:r>
      <w:r w:rsidRPr="00484C55">
        <w:rPr>
          <w:sz w:val="24"/>
          <w:szCs w:val="24"/>
        </w:rPr>
        <w:t xml:space="preserve"> программу</w:t>
      </w:r>
      <w:r w:rsidR="00726CBF" w:rsidRPr="00484C55">
        <w:rPr>
          <w:sz w:val="24"/>
          <w:szCs w:val="24"/>
        </w:rPr>
        <w:t xml:space="preserve"> (если не запустилась автоматически)</w:t>
      </w:r>
      <w:r w:rsidRPr="00484C55">
        <w:rPr>
          <w:sz w:val="24"/>
          <w:szCs w:val="24"/>
        </w:rPr>
        <w:t>.</w:t>
      </w:r>
    </w:p>
    <w:p w14:paraId="4C9B96A2" w14:textId="77777777" w:rsidR="009D539D" w:rsidRPr="00484C55" w:rsidRDefault="00726CBF" w:rsidP="002832E7">
      <w:pPr>
        <w:rPr>
          <w:sz w:val="24"/>
          <w:szCs w:val="24"/>
        </w:rPr>
      </w:pPr>
      <w:r w:rsidRPr="00484C55">
        <w:rPr>
          <w:sz w:val="24"/>
          <w:szCs w:val="24"/>
        </w:rPr>
        <w:t>В настройках поставить галочку «Открыть предыдущие окна и вкладки» в разделе «Основные».</w:t>
      </w:r>
    </w:p>
    <w:p w14:paraId="1F2F2D30" w14:textId="77777777" w:rsidR="009D539D" w:rsidRPr="00484C55" w:rsidRDefault="009D539D" w:rsidP="002832E7">
      <w:pPr>
        <w:rPr>
          <w:sz w:val="24"/>
          <w:szCs w:val="24"/>
        </w:rPr>
      </w:pPr>
      <w:r w:rsidRPr="00484C55">
        <w:rPr>
          <w:sz w:val="24"/>
          <w:szCs w:val="24"/>
        </w:rPr>
        <w:t>Перейти в раздел «Расширения». С помощью «шестеренки» (скрин ниже)</w:t>
      </w:r>
    </w:p>
    <w:p w14:paraId="4C593F94" w14:textId="704D1CAB" w:rsidR="009D539D" w:rsidRPr="00484C55" w:rsidRDefault="009D539D" w:rsidP="00484C55">
      <w:pPr>
        <w:jc w:val="center"/>
        <w:rPr>
          <w:sz w:val="24"/>
          <w:szCs w:val="24"/>
        </w:rPr>
      </w:pPr>
      <w:r w:rsidRPr="00484C55">
        <w:rPr>
          <w:noProof/>
          <w:sz w:val="24"/>
          <w:szCs w:val="24"/>
          <w:lang w:eastAsia="ru-RU"/>
        </w:rPr>
        <w:lastRenderedPageBreak/>
        <w:drawing>
          <wp:inline distT="0" distB="0" distL="0" distR="0" wp14:anchorId="7DBE78CC" wp14:editId="64D4E1FD">
            <wp:extent cx="4378057" cy="3767328"/>
            <wp:effectExtent l="0" t="0" r="381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28567" cy="3810792"/>
                    </a:xfrm>
                    <a:prstGeom prst="rect">
                      <a:avLst/>
                    </a:prstGeom>
                  </pic:spPr>
                </pic:pic>
              </a:graphicData>
            </a:graphic>
          </wp:inline>
        </w:drawing>
      </w:r>
    </w:p>
    <w:p w14:paraId="5951C128" w14:textId="1C2CC9E3" w:rsidR="009D539D" w:rsidRPr="00484C55" w:rsidRDefault="009D539D" w:rsidP="00484C55">
      <w:pPr>
        <w:jc w:val="center"/>
        <w:rPr>
          <w:sz w:val="24"/>
          <w:szCs w:val="24"/>
        </w:rPr>
      </w:pPr>
      <w:r w:rsidRPr="00484C55">
        <w:rPr>
          <w:noProof/>
          <w:sz w:val="24"/>
          <w:szCs w:val="24"/>
          <w:lang w:eastAsia="ru-RU"/>
        </w:rPr>
        <w:drawing>
          <wp:inline distT="0" distB="0" distL="0" distR="0" wp14:anchorId="7D49CF85" wp14:editId="31CCDA49">
            <wp:extent cx="4191609" cy="1538123"/>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61736" cy="1563856"/>
                    </a:xfrm>
                    <a:prstGeom prst="rect">
                      <a:avLst/>
                    </a:prstGeom>
                  </pic:spPr>
                </pic:pic>
              </a:graphicData>
            </a:graphic>
          </wp:inline>
        </w:drawing>
      </w:r>
    </w:p>
    <w:p w14:paraId="028DF630" w14:textId="77777777" w:rsidR="009D539D" w:rsidRPr="00484C55" w:rsidRDefault="009D539D" w:rsidP="002832E7">
      <w:pPr>
        <w:rPr>
          <w:sz w:val="24"/>
          <w:szCs w:val="24"/>
        </w:rPr>
      </w:pPr>
    </w:p>
    <w:p w14:paraId="0B89FDBF" w14:textId="370BC552" w:rsidR="009D539D" w:rsidRDefault="009D539D" w:rsidP="002832E7">
      <w:pPr>
        <w:rPr>
          <w:rFonts w:ascii="Times New Roman" w:eastAsia="Times New Roman" w:hAnsi="Times New Roman" w:cs="Times New Roman"/>
          <w:kern w:val="36"/>
          <w:sz w:val="24"/>
          <w:szCs w:val="24"/>
          <w:lang w:eastAsia="ru-RU"/>
        </w:rPr>
      </w:pPr>
      <w:r w:rsidRPr="00484C55">
        <w:rPr>
          <w:rFonts w:ascii="Times New Roman" w:eastAsia="Times New Roman" w:hAnsi="Times New Roman" w:cs="Times New Roman"/>
          <w:kern w:val="36"/>
          <w:sz w:val="24"/>
          <w:szCs w:val="24"/>
          <w:lang w:eastAsia="ru-RU"/>
        </w:rPr>
        <w:t xml:space="preserve">установить дополнение из файла </w:t>
      </w:r>
      <w:proofErr w:type="spellStart"/>
      <w:r w:rsidR="00726CBF" w:rsidRPr="00484C55">
        <w:rPr>
          <w:rFonts w:ascii="Times New Roman" w:eastAsia="Times New Roman" w:hAnsi="Times New Roman" w:cs="Times New Roman"/>
          <w:kern w:val="36"/>
          <w:sz w:val="24"/>
          <w:szCs w:val="24"/>
          <w:highlight w:val="yellow"/>
          <w:lang w:val="en-US" w:eastAsia="ru-RU"/>
        </w:rPr>
        <w:t>firefox</w:t>
      </w:r>
      <w:proofErr w:type="spellEnd"/>
      <w:r w:rsidR="00726CBF" w:rsidRPr="00484C55">
        <w:rPr>
          <w:rFonts w:ascii="Times New Roman" w:eastAsia="Times New Roman" w:hAnsi="Times New Roman" w:cs="Times New Roman"/>
          <w:kern w:val="36"/>
          <w:sz w:val="24"/>
          <w:szCs w:val="24"/>
          <w:highlight w:val="yellow"/>
          <w:lang w:eastAsia="ru-RU"/>
        </w:rPr>
        <w:t>_</w:t>
      </w:r>
      <w:proofErr w:type="spellStart"/>
      <w:r w:rsidR="00726CBF" w:rsidRPr="00484C55">
        <w:rPr>
          <w:rFonts w:ascii="Times New Roman" w:eastAsia="Times New Roman" w:hAnsi="Times New Roman" w:cs="Times New Roman"/>
          <w:kern w:val="36"/>
          <w:sz w:val="24"/>
          <w:szCs w:val="24"/>
          <w:highlight w:val="yellow"/>
          <w:lang w:val="en-US" w:eastAsia="ru-RU"/>
        </w:rPr>
        <w:t>cryptopro</w:t>
      </w:r>
      <w:proofErr w:type="spellEnd"/>
      <w:r w:rsidR="00726CBF" w:rsidRPr="00484C55">
        <w:rPr>
          <w:rFonts w:ascii="Times New Roman" w:eastAsia="Times New Roman" w:hAnsi="Times New Roman" w:cs="Times New Roman"/>
          <w:kern w:val="36"/>
          <w:sz w:val="24"/>
          <w:szCs w:val="24"/>
          <w:highlight w:val="yellow"/>
          <w:lang w:eastAsia="ru-RU"/>
        </w:rPr>
        <w:t>_</w:t>
      </w:r>
      <w:r w:rsidR="00726CBF" w:rsidRPr="00484C55">
        <w:rPr>
          <w:rFonts w:ascii="Times New Roman" w:eastAsia="Times New Roman" w:hAnsi="Times New Roman" w:cs="Times New Roman"/>
          <w:kern w:val="36"/>
          <w:sz w:val="24"/>
          <w:szCs w:val="24"/>
          <w:highlight w:val="yellow"/>
          <w:lang w:val="en-US" w:eastAsia="ru-RU"/>
        </w:rPr>
        <w:t>extension</w:t>
      </w:r>
      <w:r w:rsidR="00726CBF" w:rsidRPr="00484C55">
        <w:rPr>
          <w:rFonts w:ascii="Times New Roman" w:eastAsia="Times New Roman" w:hAnsi="Times New Roman" w:cs="Times New Roman"/>
          <w:kern w:val="36"/>
          <w:sz w:val="24"/>
          <w:szCs w:val="24"/>
          <w:highlight w:val="yellow"/>
          <w:lang w:eastAsia="ru-RU"/>
        </w:rPr>
        <w:t>_</w:t>
      </w:r>
      <w:r w:rsidR="00726CBF" w:rsidRPr="00484C55">
        <w:rPr>
          <w:rFonts w:ascii="Times New Roman" w:eastAsia="Times New Roman" w:hAnsi="Times New Roman" w:cs="Times New Roman"/>
          <w:kern w:val="36"/>
          <w:sz w:val="24"/>
          <w:szCs w:val="24"/>
          <w:highlight w:val="yellow"/>
          <w:lang w:val="en-US" w:eastAsia="ru-RU"/>
        </w:rPr>
        <w:t>latest</w:t>
      </w:r>
      <w:r w:rsidR="00726CBF" w:rsidRPr="00484C55">
        <w:rPr>
          <w:rFonts w:ascii="Times New Roman" w:eastAsia="Times New Roman" w:hAnsi="Times New Roman" w:cs="Times New Roman"/>
          <w:kern w:val="36"/>
          <w:sz w:val="24"/>
          <w:szCs w:val="24"/>
          <w:highlight w:val="yellow"/>
          <w:lang w:eastAsia="ru-RU"/>
        </w:rPr>
        <w:t>.</w:t>
      </w:r>
      <w:proofErr w:type="spellStart"/>
      <w:r w:rsidR="00726CBF" w:rsidRPr="00484C55">
        <w:rPr>
          <w:rFonts w:ascii="Times New Roman" w:eastAsia="Times New Roman" w:hAnsi="Times New Roman" w:cs="Times New Roman"/>
          <w:kern w:val="36"/>
          <w:sz w:val="24"/>
          <w:szCs w:val="24"/>
          <w:highlight w:val="yellow"/>
          <w:lang w:val="en-US" w:eastAsia="ru-RU"/>
        </w:rPr>
        <w:t>xpi</w:t>
      </w:r>
      <w:proofErr w:type="spellEnd"/>
      <w:r w:rsidRPr="00484C55">
        <w:rPr>
          <w:rFonts w:ascii="Times New Roman" w:eastAsia="Times New Roman" w:hAnsi="Times New Roman" w:cs="Times New Roman"/>
          <w:kern w:val="36"/>
          <w:sz w:val="24"/>
          <w:szCs w:val="24"/>
          <w:lang w:eastAsia="ru-RU"/>
        </w:rPr>
        <w:t xml:space="preserve">, который находится в </w:t>
      </w:r>
      <w:r w:rsidR="00484C55" w:rsidRPr="00484C55">
        <w:rPr>
          <w:rFonts w:ascii="Times New Roman" w:eastAsia="Times New Roman" w:hAnsi="Times New Roman" w:cs="Times New Roman"/>
          <w:kern w:val="36"/>
          <w:sz w:val="24"/>
          <w:szCs w:val="24"/>
          <w:lang w:eastAsia="ru-RU"/>
        </w:rPr>
        <w:t xml:space="preserve">архиве </w:t>
      </w:r>
      <w:r w:rsidR="00484C55" w:rsidRPr="00484C55">
        <w:rPr>
          <w:rFonts w:ascii="Times New Roman" w:eastAsia="Times New Roman" w:hAnsi="Times New Roman" w:cs="Times New Roman"/>
          <w:kern w:val="36"/>
          <w:sz w:val="24"/>
          <w:szCs w:val="24"/>
          <w:lang w:eastAsia="ru-RU"/>
        </w:rPr>
        <w:t>FireFOX-ZIP.zip</w:t>
      </w:r>
      <w:r w:rsidRPr="00484C55">
        <w:rPr>
          <w:rFonts w:ascii="Times New Roman" w:eastAsia="Times New Roman" w:hAnsi="Times New Roman" w:cs="Times New Roman"/>
          <w:kern w:val="36"/>
          <w:sz w:val="24"/>
          <w:szCs w:val="24"/>
          <w:lang w:eastAsia="ru-RU"/>
        </w:rPr>
        <w:t xml:space="preserve">. </w:t>
      </w:r>
    </w:p>
    <w:p w14:paraId="2B6F4A3A" w14:textId="77777777" w:rsidR="00484C55" w:rsidRPr="00484C55" w:rsidRDefault="00484C55" w:rsidP="00484C55">
      <w:pPr>
        <w:rPr>
          <w:rFonts w:ascii="Times New Roman" w:eastAsia="Times New Roman" w:hAnsi="Times New Roman" w:cs="Times New Roman"/>
          <w:kern w:val="36"/>
          <w:sz w:val="24"/>
          <w:szCs w:val="24"/>
          <w:lang w:eastAsia="ru-RU"/>
        </w:rPr>
      </w:pPr>
      <w:r w:rsidRPr="00484C55">
        <w:rPr>
          <w:rFonts w:ascii="Times New Roman" w:eastAsia="Times New Roman" w:hAnsi="Times New Roman" w:cs="Times New Roman"/>
          <w:kern w:val="36"/>
          <w:sz w:val="24"/>
          <w:szCs w:val="24"/>
          <w:lang w:eastAsia="ru-RU"/>
        </w:rPr>
        <w:t>Далее с помощью кнопки с тремя точками перейти в управление и выставить все разрешения (скрин ниже)</w:t>
      </w:r>
    </w:p>
    <w:p w14:paraId="677F5D66" w14:textId="77777777" w:rsidR="00484C55" w:rsidRPr="00484C55" w:rsidRDefault="00484C55" w:rsidP="00484C55">
      <w:pPr>
        <w:jc w:val="center"/>
        <w:rPr>
          <w:sz w:val="24"/>
          <w:szCs w:val="24"/>
        </w:rPr>
      </w:pPr>
      <w:r w:rsidRPr="00484C55">
        <w:rPr>
          <w:noProof/>
          <w:sz w:val="24"/>
          <w:szCs w:val="24"/>
          <w:lang w:eastAsia="ru-RU"/>
        </w:rPr>
        <w:drawing>
          <wp:inline distT="0" distB="0" distL="0" distR="0" wp14:anchorId="1C2EF317" wp14:editId="50307573">
            <wp:extent cx="5093093" cy="444032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41588" cy="4482607"/>
                    </a:xfrm>
                    <a:prstGeom prst="rect">
                      <a:avLst/>
                    </a:prstGeom>
                  </pic:spPr>
                </pic:pic>
              </a:graphicData>
            </a:graphic>
          </wp:inline>
        </w:drawing>
      </w:r>
    </w:p>
    <w:p w14:paraId="599DBB85" w14:textId="71BFD289" w:rsidR="00484C55" w:rsidRDefault="00484C55" w:rsidP="002832E7">
      <w:pPr>
        <w:rPr>
          <w:rFonts w:ascii="Times New Roman" w:eastAsia="Times New Roman" w:hAnsi="Times New Roman" w:cs="Times New Roman"/>
          <w:kern w:val="36"/>
          <w:sz w:val="24"/>
          <w:szCs w:val="24"/>
          <w:lang w:eastAsia="ru-RU"/>
        </w:rPr>
      </w:pPr>
    </w:p>
    <w:p w14:paraId="0B079B1B" w14:textId="77777777" w:rsidR="00484C55" w:rsidRPr="00484C55" w:rsidRDefault="00484C55" w:rsidP="00484C55">
      <w:pPr>
        <w:rPr>
          <w:rFonts w:ascii="Times New Roman" w:eastAsia="Times New Roman" w:hAnsi="Times New Roman" w:cs="Times New Roman"/>
          <w:kern w:val="36"/>
          <w:sz w:val="24"/>
          <w:szCs w:val="24"/>
          <w:lang w:eastAsia="ru-RU"/>
        </w:rPr>
      </w:pPr>
      <w:r w:rsidRPr="00484C55">
        <w:rPr>
          <w:sz w:val="24"/>
          <w:szCs w:val="24"/>
          <w:lang w:eastAsia="ru-RU"/>
        </w:rPr>
        <w:t xml:space="preserve">Если </w:t>
      </w:r>
      <w:proofErr w:type="spellStart"/>
      <w:r w:rsidRPr="00484C55">
        <w:rPr>
          <w:sz w:val="24"/>
          <w:szCs w:val="24"/>
          <w:lang w:eastAsia="ru-RU"/>
        </w:rPr>
        <w:t>криптопро</w:t>
      </w:r>
      <w:proofErr w:type="spellEnd"/>
      <w:r w:rsidRPr="00484C55">
        <w:rPr>
          <w:sz w:val="24"/>
          <w:szCs w:val="24"/>
          <w:lang w:eastAsia="ru-RU"/>
        </w:rPr>
        <w:t xml:space="preserve"> вообще не установлен на компьютере, то придется поставить и </w:t>
      </w:r>
      <w:proofErr w:type="spellStart"/>
      <w:r w:rsidRPr="00484C55">
        <w:rPr>
          <w:sz w:val="24"/>
          <w:szCs w:val="24"/>
          <w:lang w:eastAsia="ru-RU"/>
        </w:rPr>
        <w:t>криптопро</w:t>
      </w:r>
      <w:proofErr w:type="spellEnd"/>
      <w:r w:rsidRPr="00484C55">
        <w:rPr>
          <w:sz w:val="24"/>
          <w:szCs w:val="24"/>
          <w:lang w:eastAsia="ru-RU"/>
        </w:rPr>
        <w:t>.</w:t>
      </w:r>
    </w:p>
    <w:p w14:paraId="66FCCB14" w14:textId="77777777" w:rsidR="00484C55" w:rsidRPr="00484C55" w:rsidRDefault="00484C55" w:rsidP="002832E7">
      <w:pPr>
        <w:rPr>
          <w:rFonts w:ascii="Times New Roman" w:eastAsia="Times New Roman" w:hAnsi="Times New Roman" w:cs="Times New Roman"/>
          <w:kern w:val="36"/>
          <w:sz w:val="24"/>
          <w:szCs w:val="24"/>
          <w:lang w:eastAsia="ru-RU"/>
        </w:rPr>
      </w:pPr>
    </w:p>
    <w:p w14:paraId="501B20D3" w14:textId="555D2AD0" w:rsidR="009D539D" w:rsidRDefault="009D539D" w:rsidP="002832E7">
      <w:pPr>
        <w:rPr>
          <w:rFonts w:ascii="Times New Roman" w:eastAsia="Times New Roman" w:hAnsi="Times New Roman" w:cs="Times New Roman"/>
          <w:kern w:val="36"/>
          <w:sz w:val="24"/>
          <w:szCs w:val="24"/>
          <w:lang w:eastAsia="ru-RU"/>
        </w:rPr>
      </w:pPr>
      <w:r w:rsidRPr="00484C55">
        <w:rPr>
          <w:rFonts w:ascii="Times New Roman" w:eastAsia="Times New Roman" w:hAnsi="Times New Roman" w:cs="Times New Roman"/>
          <w:kern w:val="36"/>
          <w:sz w:val="24"/>
          <w:szCs w:val="24"/>
          <w:lang w:eastAsia="ru-RU"/>
        </w:rPr>
        <w:t>ВАЖНО: иногда, при удаленном подключении, справа вверху не отображается окно, где нужно подтвердить добавление расширения. Это проблема программы удаленного доступа. Необходимо либо воспользоваться другой программой удаленного доступа, либо попросить пользователя за компьютером подтвердить добавление расширения.</w:t>
      </w:r>
    </w:p>
    <w:p w14:paraId="29E88A99" w14:textId="77777777" w:rsidR="00484C55" w:rsidRPr="00484C55" w:rsidRDefault="00484C55" w:rsidP="00484C55">
      <w:pPr>
        <w:spacing w:line="278" w:lineRule="auto"/>
        <w:rPr>
          <w:b/>
          <w:bCs/>
          <w:lang w:val="en-US"/>
        </w:rPr>
      </w:pPr>
      <w:r>
        <w:t xml:space="preserve">Добавить расширение </w:t>
      </w:r>
      <w:r w:rsidRPr="00484C55">
        <w:rPr>
          <w:lang w:val="en-US"/>
        </w:rPr>
        <w:t>«</w:t>
      </w:r>
      <w:r w:rsidRPr="00484C55">
        <w:rPr>
          <w:b/>
          <w:bCs/>
          <w:lang w:val="en-US"/>
        </w:rPr>
        <w:t>Temporary Containers</w:t>
      </w:r>
      <w:r w:rsidRPr="00484C55">
        <w:rPr>
          <w:lang w:val="en-US"/>
        </w:rPr>
        <w:t>»</w:t>
      </w:r>
    </w:p>
    <w:p w14:paraId="5919C980" w14:textId="77777777" w:rsidR="00484C55" w:rsidRPr="00AE64BD" w:rsidRDefault="00484C55" w:rsidP="00484C55">
      <w:pPr>
        <w:pStyle w:val="a4"/>
        <w:jc w:val="center"/>
        <w:rPr>
          <w:b/>
          <w:bCs/>
          <w:lang w:val="en-US"/>
        </w:rPr>
      </w:pPr>
      <w:r w:rsidRPr="00AE64BD">
        <w:rPr>
          <w:b/>
          <w:bCs/>
          <w:noProof/>
          <w:lang w:val="en-US"/>
        </w:rPr>
        <w:lastRenderedPageBreak/>
        <w:drawing>
          <wp:inline distT="0" distB="0" distL="0" distR="0" wp14:anchorId="4D541D00" wp14:editId="2EE95940">
            <wp:extent cx="5486400" cy="5528626"/>
            <wp:effectExtent l="0" t="0" r="0" b="0"/>
            <wp:docPr id="16726513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51378" name=""/>
                    <pic:cNvPicPr/>
                  </pic:nvPicPr>
                  <pic:blipFill>
                    <a:blip r:embed="rId10"/>
                    <a:stretch>
                      <a:fillRect/>
                    </a:stretch>
                  </pic:blipFill>
                  <pic:spPr>
                    <a:xfrm>
                      <a:off x="0" y="0"/>
                      <a:ext cx="5494898" cy="5537189"/>
                    </a:xfrm>
                    <a:prstGeom prst="rect">
                      <a:avLst/>
                    </a:prstGeom>
                  </pic:spPr>
                </pic:pic>
              </a:graphicData>
            </a:graphic>
          </wp:inline>
        </w:drawing>
      </w:r>
    </w:p>
    <w:p w14:paraId="0174BA24" w14:textId="77777777" w:rsidR="00484C55" w:rsidRDefault="00484C55" w:rsidP="00484C55">
      <w:pPr>
        <w:spacing w:line="278" w:lineRule="auto"/>
      </w:pPr>
    </w:p>
    <w:p w14:paraId="798875A5" w14:textId="38CA4ABA" w:rsidR="00484C55" w:rsidRPr="00484C55" w:rsidRDefault="00484C55" w:rsidP="00484C55">
      <w:pPr>
        <w:spacing w:line="278" w:lineRule="auto"/>
        <w:rPr>
          <w:sz w:val="24"/>
          <w:szCs w:val="24"/>
        </w:rPr>
      </w:pPr>
      <w:r w:rsidRPr="00484C55">
        <w:rPr>
          <w:sz w:val="24"/>
          <w:szCs w:val="24"/>
        </w:rPr>
        <w:t xml:space="preserve">Настройка </w:t>
      </w:r>
      <w:r w:rsidRPr="00484C55">
        <w:rPr>
          <w:sz w:val="24"/>
          <w:szCs w:val="24"/>
          <w:lang w:val="en-US"/>
        </w:rPr>
        <w:t>«</w:t>
      </w:r>
      <w:r w:rsidRPr="00484C55">
        <w:rPr>
          <w:b/>
          <w:bCs/>
          <w:sz w:val="24"/>
          <w:szCs w:val="24"/>
          <w:lang w:val="en-US"/>
        </w:rPr>
        <w:t>Temporary Containers</w:t>
      </w:r>
      <w:r w:rsidRPr="00484C55">
        <w:rPr>
          <w:sz w:val="24"/>
          <w:szCs w:val="24"/>
          <w:lang w:val="en-US"/>
        </w:rPr>
        <w:t>»</w:t>
      </w:r>
      <w:r w:rsidRPr="00484C55">
        <w:rPr>
          <w:sz w:val="24"/>
          <w:szCs w:val="24"/>
        </w:rPr>
        <w:t>:</w:t>
      </w:r>
    </w:p>
    <w:p w14:paraId="43A186E1" w14:textId="26C04041" w:rsidR="00484C55" w:rsidRPr="00484C55" w:rsidRDefault="00484C55" w:rsidP="00484C55">
      <w:pPr>
        <w:spacing w:line="278" w:lineRule="auto"/>
        <w:jc w:val="center"/>
        <w:rPr>
          <w:b/>
          <w:bCs/>
          <w:lang w:val="en-US"/>
        </w:rPr>
      </w:pPr>
      <w:r w:rsidRPr="00AE64BD">
        <w:rPr>
          <w:b/>
          <w:bCs/>
          <w:noProof/>
          <w:lang w:val="en-US"/>
        </w:rPr>
        <w:lastRenderedPageBreak/>
        <w:drawing>
          <wp:inline distT="0" distB="0" distL="0" distR="0" wp14:anchorId="386DC146" wp14:editId="335665DD">
            <wp:extent cx="5436323" cy="3855110"/>
            <wp:effectExtent l="0" t="0" r="0" b="0"/>
            <wp:docPr id="594025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2583" name=""/>
                    <pic:cNvPicPr/>
                  </pic:nvPicPr>
                  <pic:blipFill>
                    <a:blip r:embed="rId11"/>
                    <a:stretch>
                      <a:fillRect/>
                    </a:stretch>
                  </pic:blipFill>
                  <pic:spPr>
                    <a:xfrm>
                      <a:off x="0" y="0"/>
                      <a:ext cx="5458836" cy="3871075"/>
                    </a:xfrm>
                    <a:prstGeom prst="rect">
                      <a:avLst/>
                    </a:prstGeom>
                  </pic:spPr>
                </pic:pic>
              </a:graphicData>
            </a:graphic>
          </wp:inline>
        </w:drawing>
      </w:r>
    </w:p>
    <w:p w14:paraId="72405ACE" w14:textId="1EA2E2E5" w:rsidR="00484C55" w:rsidRDefault="00484C55" w:rsidP="00484C55">
      <w:pPr>
        <w:jc w:val="center"/>
        <w:rPr>
          <w:rFonts w:ascii="Times New Roman" w:eastAsia="Times New Roman" w:hAnsi="Times New Roman" w:cs="Times New Roman"/>
          <w:kern w:val="36"/>
          <w:sz w:val="24"/>
          <w:szCs w:val="24"/>
          <w:lang w:eastAsia="ru-RU"/>
        </w:rPr>
      </w:pPr>
      <w:r w:rsidRPr="00AE64BD">
        <w:rPr>
          <w:b/>
          <w:bCs/>
          <w:noProof/>
        </w:rPr>
        <w:drawing>
          <wp:inline distT="0" distB="0" distL="0" distR="0" wp14:anchorId="69E731EC" wp14:editId="6DB35B22">
            <wp:extent cx="5940425" cy="3415665"/>
            <wp:effectExtent l="0" t="0" r="3175" b="0"/>
            <wp:docPr id="5495811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81175" name=""/>
                    <pic:cNvPicPr/>
                  </pic:nvPicPr>
                  <pic:blipFill>
                    <a:blip r:embed="rId12"/>
                    <a:stretch>
                      <a:fillRect/>
                    </a:stretch>
                  </pic:blipFill>
                  <pic:spPr>
                    <a:xfrm>
                      <a:off x="0" y="0"/>
                      <a:ext cx="5940425" cy="3415665"/>
                    </a:xfrm>
                    <a:prstGeom prst="rect">
                      <a:avLst/>
                    </a:prstGeom>
                  </pic:spPr>
                </pic:pic>
              </a:graphicData>
            </a:graphic>
          </wp:inline>
        </w:drawing>
      </w:r>
    </w:p>
    <w:p w14:paraId="6F9BEF8A" w14:textId="5622E09F" w:rsidR="00484C55" w:rsidRDefault="00484C55" w:rsidP="00484C55">
      <w:pPr>
        <w:rPr>
          <w:sz w:val="24"/>
          <w:szCs w:val="24"/>
        </w:rPr>
      </w:pPr>
      <w:r w:rsidRPr="00484C55">
        <w:rPr>
          <w:sz w:val="24"/>
          <w:szCs w:val="24"/>
        </w:rPr>
        <w:t>Используя расширение «</w:t>
      </w:r>
      <w:proofErr w:type="spellStart"/>
      <w:r w:rsidRPr="00484C55">
        <w:rPr>
          <w:sz w:val="24"/>
          <w:szCs w:val="24"/>
        </w:rPr>
        <w:t>Temporary</w:t>
      </w:r>
      <w:proofErr w:type="spellEnd"/>
      <w:r w:rsidRPr="00484C55">
        <w:rPr>
          <w:sz w:val="24"/>
          <w:szCs w:val="24"/>
        </w:rPr>
        <w:t xml:space="preserve"> </w:t>
      </w:r>
      <w:proofErr w:type="spellStart"/>
      <w:r w:rsidRPr="00484C55">
        <w:rPr>
          <w:sz w:val="24"/>
          <w:szCs w:val="24"/>
        </w:rPr>
        <w:t>Containers</w:t>
      </w:r>
      <w:proofErr w:type="spellEnd"/>
      <w:r w:rsidRPr="00484C55">
        <w:rPr>
          <w:sz w:val="24"/>
          <w:szCs w:val="24"/>
        </w:rPr>
        <w:t>» каждая новая вкладка открывается в автоматически созданном изолированном контейнере.</w:t>
      </w:r>
    </w:p>
    <w:p w14:paraId="13102278" w14:textId="3FA91825" w:rsidR="00484C55" w:rsidRPr="00484C55" w:rsidRDefault="00484C55" w:rsidP="00484C55">
      <w:pPr>
        <w:rPr>
          <w:sz w:val="28"/>
          <w:szCs w:val="28"/>
        </w:rPr>
      </w:pPr>
      <w:r w:rsidRPr="00484C55">
        <w:rPr>
          <w:sz w:val="24"/>
          <w:szCs w:val="24"/>
        </w:rPr>
        <w:t xml:space="preserve">Если установлено расширение </w:t>
      </w:r>
      <w:r w:rsidRPr="00484C55">
        <w:rPr>
          <w:sz w:val="24"/>
          <w:szCs w:val="24"/>
        </w:rPr>
        <w:t>«</w:t>
      </w:r>
      <w:r w:rsidRPr="00484C55">
        <w:rPr>
          <w:sz w:val="24"/>
          <w:szCs w:val="24"/>
          <w:lang w:val="en-US"/>
        </w:rPr>
        <w:t>Firefox</w:t>
      </w:r>
      <w:r w:rsidRPr="00484C55">
        <w:rPr>
          <w:sz w:val="24"/>
          <w:szCs w:val="24"/>
        </w:rPr>
        <w:t xml:space="preserve"> </w:t>
      </w:r>
      <w:r w:rsidRPr="00484C55">
        <w:rPr>
          <w:sz w:val="24"/>
          <w:szCs w:val="24"/>
          <w:lang w:val="en-US"/>
        </w:rPr>
        <w:t>Multi</w:t>
      </w:r>
      <w:r w:rsidRPr="00484C55">
        <w:rPr>
          <w:sz w:val="24"/>
          <w:szCs w:val="24"/>
        </w:rPr>
        <w:t>-</w:t>
      </w:r>
      <w:r w:rsidRPr="00484C55">
        <w:rPr>
          <w:sz w:val="24"/>
          <w:szCs w:val="24"/>
          <w:lang w:val="en-US"/>
        </w:rPr>
        <w:t>Account</w:t>
      </w:r>
      <w:r w:rsidRPr="00484C55">
        <w:rPr>
          <w:sz w:val="24"/>
          <w:szCs w:val="24"/>
        </w:rPr>
        <w:t xml:space="preserve"> </w:t>
      </w:r>
      <w:r w:rsidRPr="00484C55">
        <w:rPr>
          <w:sz w:val="24"/>
          <w:szCs w:val="24"/>
          <w:lang w:val="en-US"/>
        </w:rPr>
        <w:t>Containers</w:t>
      </w:r>
      <w:r w:rsidRPr="00484C55">
        <w:rPr>
          <w:sz w:val="24"/>
          <w:szCs w:val="24"/>
        </w:rPr>
        <w:t>»</w:t>
      </w:r>
      <w:r w:rsidRPr="00484C55">
        <w:rPr>
          <w:sz w:val="24"/>
          <w:szCs w:val="24"/>
        </w:rPr>
        <w:t>, то его необходимо отключить</w:t>
      </w:r>
    </w:p>
    <w:p w14:paraId="1304C7CF" w14:textId="5BED5F95" w:rsidR="00484C55" w:rsidRPr="00484C55" w:rsidRDefault="00484C55" w:rsidP="002832E7">
      <w:pPr>
        <w:rPr>
          <w:rFonts w:ascii="Times New Roman" w:eastAsia="Times New Roman" w:hAnsi="Times New Roman" w:cs="Times New Roman"/>
          <w:kern w:val="36"/>
          <w:sz w:val="24"/>
          <w:szCs w:val="24"/>
          <w:lang w:eastAsia="ru-RU"/>
        </w:rPr>
      </w:pPr>
      <w:r w:rsidRPr="00E43AC3">
        <w:rPr>
          <w:b/>
          <w:bCs/>
          <w:noProof/>
          <w:lang w:val="en-US"/>
        </w:rPr>
        <w:drawing>
          <wp:inline distT="0" distB="0" distL="0" distR="0" wp14:anchorId="3C78AD86" wp14:editId="382CBE24">
            <wp:extent cx="5940425" cy="4911090"/>
            <wp:effectExtent l="0" t="0" r="3175" b="3810"/>
            <wp:docPr id="8496973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97318" name=""/>
                    <pic:cNvPicPr/>
                  </pic:nvPicPr>
                  <pic:blipFill>
                    <a:blip r:embed="rId13"/>
                    <a:stretch>
                      <a:fillRect/>
                    </a:stretch>
                  </pic:blipFill>
                  <pic:spPr>
                    <a:xfrm>
                      <a:off x="0" y="0"/>
                      <a:ext cx="5940425" cy="4911090"/>
                    </a:xfrm>
                    <a:prstGeom prst="rect">
                      <a:avLst/>
                    </a:prstGeom>
                  </pic:spPr>
                </pic:pic>
              </a:graphicData>
            </a:graphic>
          </wp:inline>
        </w:drawing>
      </w:r>
    </w:p>
    <w:p w14:paraId="65CA581B" w14:textId="77777777" w:rsidR="00484C55" w:rsidRPr="00484C55" w:rsidRDefault="00484C55" w:rsidP="002832E7">
      <w:pPr>
        <w:rPr>
          <w:rFonts w:ascii="Times New Roman" w:eastAsia="Times New Roman" w:hAnsi="Times New Roman" w:cs="Times New Roman"/>
          <w:kern w:val="36"/>
          <w:sz w:val="24"/>
          <w:szCs w:val="24"/>
          <w:lang w:eastAsia="ru-RU"/>
        </w:rPr>
      </w:pPr>
    </w:p>
    <w:p w14:paraId="5BF224D8" w14:textId="5DD93181" w:rsidR="009D539D" w:rsidRPr="00484C55" w:rsidRDefault="009D539D" w:rsidP="002832E7">
      <w:pPr>
        <w:rPr>
          <w:sz w:val="24"/>
          <w:szCs w:val="24"/>
        </w:rPr>
      </w:pPr>
    </w:p>
    <w:p w14:paraId="566532F7" w14:textId="16F412B1" w:rsidR="002832E7" w:rsidRPr="00484C55" w:rsidRDefault="002015B1" w:rsidP="002832E7">
      <w:pPr>
        <w:rPr>
          <w:sz w:val="24"/>
          <w:szCs w:val="24"/>
          <w:lang w:eastAsia="ru-RU"/>
        </w:rPr>
      </w:pPr>
      <w:r w:rsidRPr="00484C55">
        <w:rPr>
          <w:sz w:val="24"/>
          <w:szCs w:val="24"/>
          <w:lang w:eastAsia="ru-RU"/>
        </w:rPr>
        <w:t xml:space="preserve">Далее необходимо добавить в закладки сайт </w:t>
      </w:r>
      <w:r w:rsidR="002832E7" w:rsidRPr="00484C55">
        <w:rPr>
          <w:sz w:val="24"/>
          <w:szCs w:val="24"/>
          <w:lang w:eastAsia="ru-RU"/>
        </w:rPr>
        <w:t>ГИС АФХД</w:t>
      </w:r>
      <w:r w:rsidR="00484C55" w:rsidRPr="00484C55">
        <w:rPr>
          <w:sz w:val="24"/>
          <w:szCs w:val="24"/>
          <w:lang w:eastAsia="ru-RU"/>
        </w:rPr>
        <w:t>, например,</w:t>
      </w:r>
      <w:r w:rsidR="002832E7" w:rsidRPr="00484C55">
        <w:rPr>
          <w:sz w:val="24"/>
          <w:szCs w:val="24"/>
          <w:lang w:eastAsia="ru-RU"/>
        </w:rPr>
        <w:t xml:space="preserve"> </w:t>
      </w:r>
      <w:r w:rsidR="00106BCC" w:rsidRPr="00484C55">
        <w:rPr>
          <w:sz w:val="24"/>
          <w:szCs w:val="24"/>
          <w:lang w:eastAsia="ru-RU"/>
        </w:rPr>
        <w:t>https://parus.mfmail.ru:460/</w:t>
      </w:r>
      <w:r w:rsidRPr="00484C55">
        <w:rPr>
          <w:sz w:val="24"/>
          <w:szCs w:val="24"/>
          <w:lang w:eastAsia="ru-RU"/>
        </w:rPr>
        <w:t>.</w:t>
      </w:r>
      <w:r w:rsidR="002832E7" w:rsidRPr="00484C55">
        <w:rPr>
          <w:sz w:val="24"/>
          <w:szCs w:val="24"/>
          <w:lang w:eastAsia="ru-RU"/>
        </w:rPr>
        <w:t xml:space="preserve"> </w:t>
      </w:r>
    </w:p>
    <w:p w14:paraId="343D1089" w14:textId="318BAC7E" w:rsidR="002015B1" w:rsidRPr="00484C55" w:rsidRDefault="002832E7" w:rsidP="002832E7">
      <w:pPr>
        <w:rPr>
          <w:sz w:val="24"/>
          <w:szCs w:val="24"/>
          <w:lang w:eastAsia="ru-RU"/>
        </w:rPr>
      </w:pPr>
      <w:r w:rsidRPr="00484C55">
        <w:rPr>
          <w:sz w:val="24"/>
          <w:szCs w:val="24"/>
          <w:lang w:eastAsia="ru-RU"/>
        </w:rPr>
        <w:t xml:space="preserve">ВАЖНО: после …:460/ не должно быть ничего прописано!!! (по умолчанию туда прописывается </w:t>
      </w:r>
      <w:r w:rsidRPr="00484C55">
        <w:rPr>
          <w:sz w:val="24"/>
          <w:szCs w:val="24"/>
          <w:lang w:val="en-US" w:eastAsia="ru-RU"/>
        </w:rPr>
        <w:t>AUTH</w:t>
      </w:r>
      <w:r w:rsidRPr="00484C55">
        <w:rPr>
          <w:sz w:val="24"/>
          <w:szCs w:val="24"/>
          <w:lang w:eastAsia="ru-RU"/>
        </w:rPr>
        <w:t>).</w:t>
      </w:r>
    </w:p>
    <w:p w14:paraId="67855007" w14:textId="16E7CAD6" w:rsidR="00106BCC" w:rsidRPr="00484C55" w:rsidRDefault="00106BCC" w:rsidP="002832E7">
      <w:pPr>
        <w:rPr>
          <w:sz w:val="24"/>
          <w:szCs w:val="24"/>
          <w:lang w:eastAsia="ru-RU"/>
        </w:rPr>
      </w:pPr>
      <w:r w:rsidRPr="00484C55">
        <w:rPr>
          <w:sz w:val="24"/>
          <w:szCs w:val="24"/>
          <w:lang w:eastAsia="ru-RU"/>
        </w:rPr>
        <w:t xml:space="preserve">После открытия сайта Паруса нужно добавить в доверенные сайты для </w:t>
      </w:r>
      <w:proofErr w:type="spellStart"/>
      <w:r w:rsidRPr="00484C55">
        <w:rPr>
          <w:sz w:val="24"/>
          <w:szCs w:val="24"/>
          <w:lang w:eastAsia="ru-RU"/>
        </w:rPr>
        <w:t>криптопро</w:t>
      </w:r>
      <w:proofErr w:type="spellEnd"/>
      <w:r w:rsidR="00484C55">
        <w:rPr>
          <w:sz w:val="24"/>
          <w:szCs w:val="24"/>
          <w:lang w:eastAsia="ru-RU"/>
        </w:rPr>
        <w:t>.</w:t>
      </w:r>
    </w:p>
    <w:p w14:paraId="7C9FA755" w14:textId="265DC302" w:rsidR="00106BCC" w:rsidRDefault="00106BCC" w:rsidP="002832E7">
      <w:pPr>
        <w:rPr>
          <w:sz w:val="24"/>
          <w:szCs w:val="24"/>
          <w:lang w:val="en-US" w:eastAsia="ru-RU"/>
        </w:rPr>
      </w:pPr>
      <w:r w:rsidRPr="00484C55">
        <w:rPr>
          <w:noProof/>
          <w:sz w:val="24"/>
          <w:szCs w:val="24"/>
          <w:lang w:eastAsia="ru-RU"/>
        </w:rPr>
        <w:lastRenderedPageBreak/>
        <w:drawing>
          <wp:inline distT="0" distB="0" distL="0" distR="0" wp14:anchorId="0BE089B3" wp14:editId="72900FB7">
            <wp:extent cx="5940425" cy="276415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2764155"/>
                    </a:xfrm>
                    <a:prstGeom prst="rect">
                      <a:avLst/>
                    </a:prstGeom>
                  </pic:spPr>
                </pic:pic>
              </a:graphicData>
            </a:graphic>
          </wp:inline>
        </w:drawing>
      </w:r>
    </w:p>
    <w:p w14:paraId="760EF086" w14:textId="362E4BDA" w:rsidR="00723B0E" w:rsidRDefault="00723B0E" w:rsidP="002832E7">
      <w:pPr>
        <w:rPr>
          <w:sz w:val="24"/>
          <w:szCs w:val="24"/>
          <w:lang w:val="en-US" w:eastAsia="ru-RU"/>
        </w:rPr>
      </w:pPr>
    </w:p>
    <w:p w14:paraId="2920B7BF" w14:textId="657383A4" w:rsidR="00723B0E" w:rsidRDefault="00723B0E" w:rsidP="002832E7">
      <w:pPr>
        <w:rPr>
          <w:sz w:val="24"/>
          <w:szCs w:val="24"/>
          <w:lang w:eastAsia="ru-RU"/>
        </w:rPr>
      </w:pPr>
      <w:r w:rsidRPr="00723B0E">
        <w:rPr>
          <w:b/>
          <w:bCs/>
          <w:sz w:val="24"/>
          <w:szCs w:val="24"/>
          <w:lang w:eastAsia="ru-RU"/>
        </w:rPr>
        <w:t>(СПРАВОЧНО)</w:t>
      </w:r>
      <w:r>
        <w:rPr>
          <w:sz w:val="24"/>
          <w:szCs w:val="24"/>
          <w:lang w:eastAsia="ru-RU"/>
        </w:rPr>
        <w:t xml:space="preserve"> При необходимости можно настроить панель закладок</w:t>
      </w:r>
    </w:p>
    <w:p w14:paraId="33ADDEA3" w14:textId="77777777" w:rsidR="00723B0E" w:rsidRDefault="00723B0E" w:rsidP="00723B0E">
      <w:r w:rsidRPr="00B7158E">
        <w:rPr>
          <w:noProof/>
        </w:rPr>
        <w:drawing>
          <wp:inline distT="0" distB="0" distL="0" distR="0" wp14:anchorId="77F997B9" wp14:editId="3D3E7B75">
            <wp:extent cx="5940425" cy="3060065"/>
            <wp:effectExtent l="0" t="0" r="3175" b="6985"/>
            <wp:docPr id="19803711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371113" name=""/>
                    <pic:cNvPicPr/>
                  </pic:nvPicPr>
                  <pic:blipFill>
                    <a:blip r:embed="rId15"/>
                    <a:stretch>
                      <a:fillRect/>
                    </a:stretch>
                  </pic:blipFill>
                  <pic:spPr>
                    <a:xfrm>
                      <a:off x="0" y="0"/>
                      <a:ext cx="5940425" cy="3060065"/>
                    </a:xfrm>
                    <a:prstGeom prst="rect">
                      <a:avLst/>
                    </a:prstGeom>
                  </pic:spPr>
                </pic:pic>
              </a:graphicData>
            </a:graphic>
          </wp:inline>
        </w:drawing>
      </w:r>
    </w:p>
    <w:p w14:paraId="3042E470" w14:textId="77777777" w:rsidR="00723B0E" w:rsidRDefault="00723B0E" w:rsidP="00723B0E"/>
    <w:p w14:paraId="114272A2" w14:textId="77777777" w:rsidR="00723B0E" w:rsidRDefault="00723B0E" w:rsidP="00723B0E">
      <w:proofErr w:type="spellStart"/>
      <w:r>
        <w:t>Синт</w:t>
      </w:r>
      <w:proofErr w:type="spellEnd"/>
      <w:r w:rsidRPr="00B7158E">
        <w:rPr>
          <w:noProof/>
        </w:rPr>
        <w:drawing>
          <wp:inline distT="0" distB="0" distL="0" distR="0" wp14:anchorId="21131D09" wp14:editId="754D9A76">
            <wp:extent cx="5940425" cy="3144520"/>
            <wp:effectExtent l="0" t="0" r="3175" b="0"/>
            <wp:docPr id="18101973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197391" name=""/>
                    <pic:cNvPicPr/>
                  </pic:nvPicPr>
                  <pic:blipFill>
                    <a:blip r:embed="rId16"/>
                    <a:stretch>
                      <a:fillRect/>
                    </a:stretch>
                  </pic:blipFill>
                  <pic:spPr>
                    <a:xfrm>
                      <a:off x="0" y="0"/>
                      <a:ext cx="5940425" cy="3144520"/>
                    </a:xfrm>
                    <a:prstGeom prst="rect">
                      <a:avLst/>
                    </a:prstGeom>
                  </pic:spPr>
                </pic:pic>
              </a:graphicData>
            </a:graphic>
          </wp:inline>
        </w:drawing>
      </w:r>
    </w:p>
    <w:p w14:paraId="3D347171" w14:textId="77777777" w:rsidR="00723B0E" w:rsidRDefault="00723B0E" w:rsidP="00723B0E"/>
    <w:p w14:paraId="1FF0C58F" w14:textId="1CAF257A" w:rsidR="00723B0E" w:rsidRPr="00723B0E" w:rsidRDefault="00723B0E" w:rsidP="00723B0E">
      <w:r w:rsidRPr="00B7158E">
        <w:rPr>
          <w:b/>
          <w:bCs/>
        </w:rPr>
        <w:t>Синтаксис</w:t>
      </w:r>
      <w:r w:rsidRPr="00723B0E">
        <w:rPr>
          <w:b/>
          <w:bCs/>
        </w:rPr>
        <w:t xml:space="preserve"> </w:t>
      </w:r>
      <w:r>
        <w:rPr>
          <w:b/>
          <w:bCs/>
        </w:rPr>
        <w:t>поля</w:t>
      </w:r>
      <w:r w:rsidRPr="00723B0E">
        <w:rPr>
          <w:b/>
          <w:bCs/>
        </w:rPr>
        <w:t xml:space="preserve"> «</w:t>
      </w:r>
      <w:r>
        <w:rPr>
          <w:b/>
          <w:bCs/>
        </w:rPr>
        <w:t>Адрес</w:t>
      </w:r>
      <w:r w:rsidRPr="00723B0E">
        <w:rPr>
          <w:b/>
          <w:bCs/>
        </w:rPr>
        <w:t>»:</w:t>
      </w:r>
      <w:r w:rsidRPr="00723B0E">
        <w:rPr>
          <w:b/>
          <w:bCs/>
        </w:rPr>
        <w:br/>
      </w:r>
      <w:r w:rsidRPr="00723B0E">
        <w:rPr>
          <w:lang w:val="en-US"/>
        </w:rPr>
        <w:t>https</w:t>
      </w:r>
      <w:r w:rsidRPr="00723B0E">
        <w:t>://</w:t>
      </w:r>
      <w:proofErr w:type="spellStart"/>
      <w:r w:rsidRPr="00723B0E">
        <w:rPr>
          <w:lang w:val="en-US"/>
        </w:rPr>
        <w:t>parus</w:t>
      </w:r>
      <w:proofErr w:type="spellEnd"/>
      <w:r w:rsidRPr="00723B0E">
        <w:t>2.</w:t>
      </w:r>
      <w:proofErr w:type="spellStart"/>
      <w:r w:rsidRPr="00723B0E">
        <w:rPr>
          <w:lang w:val="en-US"/>
        </w:rPr>
        <w:t>mfmail</w:t>
      </w:r>
      <w:proofErr w:type="spellEnd"/>
      <w:r w:rsidRPr="00723B0E">
        <w:t>.</w:t>
      </w:r>
      <w:proofErr w:type="spellStart"/>
      <w:r w:rsidRPr="00723B0E">
        <w:rPr>
          <w:lang w:val="en-US"/>
        </w:rPr>
        <w:t>ru</w:t>
      </w:r>
      <w:proofErr w:type="spellEnd"/>
      <w:r w:rsidRPr="00723B0E">
        <w:t>:490/</w:t>
      </w:r>
      <w:r w:rsidRPr="00723B0E">
        <w:rPr>
          <w:lang w:val="en-US"/>
        </w:rPr>
        <w:t>Auth</w:t>
      </w:r>
      <w:r w:rsidRPr="00723B0E">
        <w:rPr>
          <w:highlight w:val="yellow"/>
        </w:rPr>
        <w:t>?</w:t>
      </w:r>
      <w:r w:rsidRPr="00723B0E">
        <w:rPr>
          <w:highlight w:val="yellow"/>
          <w:lang w:val="en-US"/>
        </w:rPr>
        <w:t>username</w:t>
      </w:r>
      <w:r w:rsidRPr="00723B0E">
        <w:t>=</w:t>
      </w:r>
      <w:r w:rsidRPr="00723B0E">
        <w:t>[</w:t>
      </w:r>
      <w:proofErr w:type="spellStart"/>
      <w:r w:rsidRPr="00723B0E">
        <w:t>имя</w:t>
      </w:r>
      <w:r>
        <w:t>_пользователя</w:t>
      </w:r>
      <w:proofErr w:type="spellEnd"/>
      <w:r w:rsidRPr="00723B0E">
        <w:t>]</w:t>
      </w:r>
      <w:r w:rsidRPr="00723B0E">
        <w:rPr>
          <w:highlight w:val="yellow"/>
        </w:rPr>
        <w:t>&amp;</w:t>
      </w:r>
      <w:r w:rsidRPr="00723B0E">
        <w:rPr>
          <w:highlight w:val="yellow"/>
          <w:lang w:val="en-US"/>
        </w:rPr>
        <w:t>password</w:t>
      </w:r>
      <w:r w:rsidRPr="00723B0E">
        <w:t>=</w:t>
      </w:r>
      <w:r w:rsidRPr="00723B0E">
        <w:t>[</w:t>
      </w:r>
      <w:r>
        <w:t>пароль</w:t>
      </w:r>
      <w:r w:rsidRPr="00723B0E">
        <w:t>]</w:t>
      </w:r>
      <w:r w:rsidRPr="00723B0E">
        <w:rPr>
          <w:highlight w:val="yellow"/>
        </w:rPr>
        <w:t>&amp;</w:t>
      </w:r>
      <w:r w:rsidRPr="00723B0E">
        <w:rPr>
          <w:highlight w:val="yellow"/>
          <w:lang w:val="en-US"/>
        </w:rPr>
        <w:t>application</w:t>
      </w:r>
      <w:r w:rsidRPr="00723B0E">
        <w:t>=</w:t>
      </w:r>
      <w:r w:rsidRPr="00723B0E">
        <w:t>[</w:t>
      </w:r>
      <w:r>
        <w:t>приложение</w:t>
      </w:r>
      <w:r w:rsidRPr="00723B0E">
        <w:t>]</w:t>
      </w:r>
      <w:r w:rsidRPr="00723B0E">
        <w:rPr>
          <w:highlight w:val="yellow"/>
        </w:rPr>
        <w:t>&amp;</w:t>
      </w:r>
      <w:r w:rsidRPr="00723B0E">
        <w:rPr>
          <w:highlight w:val="yellow"/>
          <w:lang w:val="en-US"/>
        </w:rPr>
        <w:t>company</w:t>
      </w:r>
      <w:r w:rsidRPr="00723B0E">
        <w:t>=[</w:t>
      </w:r>
      <w:r>
        <w:t>организация</w:t>
      </w:r>
      <w:r w:rsidRPr="00723B0E">
        <w:t>]&amp;</w:t>
      </w:r>
      <w:r w:rsidRPr="00723B0E">
        <w:rPr>
          <w:lang w:val="en-US"/>
        </w:rPr>
        <w:t>database</w:t>
      </w:r>
      <w:r w:rsidRPr="00723B0E">
        <w:t>=[</w:t>
      </w:r>
      <w:r>
        <w:t>б</w:t>
      </w:r>
      <w:bookmarkStart w:id="0" w:name="_GoBack"/>
      <w:bookmarkEnd w:id="0"/>
      <w:r>
        <w:t>аза данных</w:t>
      </w:r>
      <w:r w:rsidRPr="00723B0E">
        <w:t>]</w:t>
      </w:r>
    </w:p>
    <w:p w14:paraId="72D7B9B1" w14:textId="77777777" w:rsidR="00723B0E" w:rsidRDefault="00723B0E" w:rsidP="00723B0E">
      <w:r>
        <w:t xml:space="preserve">Приложения (значения </w:t>
      </w:r>
      <w:r>
        <w:rPr>
          <w:lang w:val="en-US"/>
        </w:rPr>
        <w:t>application</w:t>
      </w:r>
      <w:r w:rsidRPr="00CF1D13">
        <w:t>):</w:t>
      </w:r>
    </w:p>
    <w:p w14:paraId="58FBA4B9" w14:textId="77777777" w:rsidR="00723B0E" w:rsidRPr="00CF1D13" w:rsidRDefault="00723B0E" w:rsidP="00723B0E">
      <w:r w:rsidRPr="00B7158E">
        <w:rPr>
          <w:lang w:val="en-US"/>
        </w:rPr>
        <w:t>Admin</w:t>
      </w:r>
      <w:r w:rsidRPr="00CF1D13">
        <w:t xml:space="preserve"> – </w:t>
      </w:r>
      <w:r w:rsidRPr="00B7158E">
        <w:t>Администратор</w:t>
      </w:r>
    </w:p>
    <w:p w14:paraId="48EB3CED" w14:textId="77777777" w:rsidR="00723B0E" w:rsidRPr="00CF1D13" w:rsidRDefault="00723B0E" w:rsidP="00723B0E">
      <w:proofErr w:type="spellStart"/>
      <w:r w:rsidRPr="00B7158E">
        <w:rPr>
          <w:lang w:val="en-US"/>
        </w:rPr>
        <w:t>BudgAcnt</w:t>
      </w:r>
      <w:proofErr w:type="spellEnd"/>
      <w:r w:rsidRPr="00CF1D13">
        <w:t xml:space="preserve"> – Бухгалтерский учет</w:t>
      </w:r>
    </w:p>
    <w:p w14:paraId="038D2346" w14:textId="77777777" w:rsidR="00723B0E" w:rsidRDefault="00723B0E" w:rsidP="00723B0E">
      <w:proofErr w:type="spellStart"/>
      <w:r w:rsidRPr="00B7158E">
        <w:rPr>
          <w:lang w:val="en-US"/>
        </w:rPr>
        <w:t>BudgPrs</w:t>
      </w:r>
      <w:proofErr w:type="spellEnd"/>
      <w:r w:rsidRPr="00CF1D13">
        <w:t xml:space="preserve"> - </w:t>
      </w:r>
      <w:r w:rsidRPr="00B7158E">
        <w:t>Кадры и штатное расписание</w:t>
      </w:r>
    </w:p>
    <w:p w14:paraId="588ED95E" w14:textId="77777777" w:rsidR="00723B0E" w:rsidRDefault="00723B0E" w:rsidP="00723B0E">
      <w:proofErr w:type="spellStart"/>
      <w:r w:rsidRPr="00B7158E">
        <w:t>BudgSlr</w:t>
      </w:r>
      <w:proofErr w:type="spellEnd"/>
      <w:r>
        <w:t xml:space="preserve"> - </w:t>
      </w:r>
      <w:r w:rsidRPr="00B7158E">
        <w:t>Расчет заработной платы</w:t>
      </w:r>
    </w:p>
    <w:p w14:paraId="7B35DA0A" w14:textId="77777777" w:rsidR="00723B0E" w:rsidRDefault="00723B0E" w:rsidP="00723B0E">
      <w:r w:rsidRPr="00B7158E">
        <w:rPr>
          <w:lang w:val="en-US"/>
        </w:rPr>
        <w:t>Financing</w:t>
      </w:r>
      <w:r>
        <w:t xml:space="preserve"> - </w:t>
      </w:r>
      <w:r w:rsidRPr="00B7158E">
        <w:t>Планирование и распределение бюджетных средств</w:t>
      </w:r>
    </w:p>
    <w:p w14:paraId="5BFAAB3D" w14:textId="77777777" w:rsidR="00723B0E" w:rsidRDefault="00723B0E" w:rsidP="00723B0E">
      <w:proofErr w:type="spellStart"/>
      <w:r w:rsidRPr="00B7158E">
        <w:t>BudgFin</w:t>
      </w:r>
      <w:proofErr w:type="spellEnd"/>
      <w:r>
        <w:t xml:space="preserve"> - </w:t>
      </w:r>
      <w:r w:rsidRPr="00B7158E">
        <w:t>Планирование и финансирование</w:t>
      </w:r>
    </w:p>
    <w:p w14:paraId="3A883BDF" w14:textId="77777777" w:rsidR="00723B0E" w:rsidRDefault="00723B0E" w:rsidP="00723B0E">
      <w:proofErr w:type="spellStart"/>
      <w:r w:rsidRPr="00B7158E">
        <w:t>ParentSalary</w:t>
      </w:r>
      <w:proofErr w:type="spellEnd"/>
      <w:r>
        <w:t xml:space="preserve"> - </w:t>
      </w:r>
      <w:r w:rsidRPr="00B7158E">
        <w:t>Расчет оплаты услуг учреждения</w:t>
      </w:r>
    </w:p>
    <w:p w14:paraId="176DA564" w14:textId="77777777" w:rsidR="00723B0E" w:rsidRDefault="00723B0E" w:rsidP="00723B0E">
      <w:proofErr w:type="spellStart"/>
      <w:r w:rsidRPr="00B7158E">
        <w:t>TimeBoard</w:t>
      </w:r>
      <w:proofErr w:type="spellEnd"/>
      <w:r>
        <w:t xml:space="preserve"> - </w:t>
      </w:r>
      <w:r w:rsidRPr="00B7158E">
        <w:t>Табельный учет</w:t>
      </w:r>
    </w:p>
    <w:p w14:paraId="646EBCD3" w14:textId="77777777" w:rsidR="00723B0E" w:rsidRDefault="00723B0E" w:rsidP="00723B0E">
      <w:proofErr w:type="spellStart"/>
      <w:r w:rsidRPr="00B7158E">
        <w:t>Client</w:t>
      </w:r>
      <w:proofErr w:type="spellEnd"/>
      <w:r>
        <w:t xml:space="preserve"> - </w:t>
      </w:r>
      <w:r w:rsidRPr="00B7158E">
        <w:t>Управление деловыми процессами</w:t>
      </w:r>
    </w:p>
    <w:p w14:paraId="074EE025" w14:textId="77777777" w:rsidR="00723B0E" w:rsidRDefault="00723B0E" w:rsidP="00723B0E">
      <w:proofErr w:type="spellStart"/>
      <w:r w:rsidRPr="00B7158E">
        <w:t>FoodStuff</w:t>
      </w:r>
      <w:proofErr w:type="spellEnd"/>
      <w:r>
        <w:t xml:space="preserve"> - </w:t>
      </w:r>
      <w:r w:rsidRPr="00B7158E">
        <w:t>Учет продуктов питания</w:t>
      </w:r>
    </w:p>
    <w:p w14:paraId="1B8E0DA3" w14:textId="77777777" w:rsidR="00723B0E" w:rsidRPr="00723B0E" w:rsidRDefault="00723B0E" w:rsidP="002832E7">
      <w:pPr>
        <w:rPr>
          <w:sz w:val="24"/>
          <w:szCs w:val="24"/>
          <w:lang w:eastAsia="ru-RU"/>
        </w:rPr>
      </w:pPr>
    </w:p>
    <w:sectPr w:rsidR="00723B0E" w:rsidRPr="00723B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3091B"/>
    <w:multiLevelType w:val="hybridMultilevel"/>
    <w:tmpl w:val="A4ECA4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3364CA"/>
    <w:multiLevelType w:val="hybridMultilevel"/>
    <w:tmpl w:val="A4ECA4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B27700"/>
    <w:multiLevelType w:val="hybridMultilevel"/>
    <w:tmpl w:val="BAE21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492"/>
    <w:rsid w:val="00013F07"/>
    <w:rsid w:val="00106BCC"/>
    <w:rsid w:val="001F2580"/>
    <w:rsid w:val="002015B1"/>
    <w:rsid w:val="002344FD"/>
    <w:rsid w:val="00281203"/>
    <w:rsid w:val="002832E7"/>
    <w:rsid w:val="003130E9"/>
    <w:rsid w:val="003E4BF1"/>
    <w:rsid w:val="00425F10"/>
    <w:rsid w:val="00484492"/>
    <w:rsid w:val="00484C55"/>
    <w:rsid w:val="004C5180"/>
    <w:rsid w:val="00547131"/>
    <w:rsid w:val="005551BB"/>
    <w:rsid w:val="005A654F"/>
    <w:rsid w:val="005D2CF0"/>
    <w:rsid w:val="006A0995"/>
    <w:rsid w:val="00723B0E"/>
    <w:rsid w:val="00726CBF"/>
    <w:rsid w:val="00772CB7"/>
    <w:rsid w:val="00896851"/>
    <w:rsid w:val="008D3820"/>
    <w:rsid w:val="009548CE"/>
    <w:rsid w:val="009B475C"/>
    <w:rsid w:val="009D539D"/>
    <w:rsid w:val="00A56831"/>
    <w:rsid w:val="00A830B9"/>
    <w:rsid w:val="00E55170"/>
    <w:rsid w:val="00EC7976"/>
    <w:rsid w:val="00EF2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C6B5B"/>
  <w15:chartTrackingRefBased/>
  <w15:docId w15:val="{F4EFB0BC-86C2-43D1-B02C-58A9E9A8D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548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30B9"/>
    <w:rPr>
      <w:color w:val="0563C1" w:themeColor="hyperlink"/>
      <w:u w:val="single"/>
    </w:rPr>
  </w:style>
  <w:style w:type="character" w:customStyle="1" w:styleId="11">
    <w:name w:val="Неразрешенное упоминание1"/>
    <w:basedOn w:val="a0"/>
    <w:uiPriority w:val="99"/>
    <w:semiHidden/>
    <w:unhideWhenUsed/>
    <w:rsid w:val="00A830B9"/>
    <w:rPr>
      <w:color w:val="605E5C"/>
      <w:shd w:val="clear" w:color="auto" w:fill="E1DFDD"/>
    </w:rPr>
  </w:style>
  <w:style w:type="paragraph" w:styleId="a4">
    <w:name w:val="List Paragraph"/>
    <w:basedOn w:val="a"/>
    <w:uiPriority w:val="34"/>
    <w:qFormat/>
    <w:rsid w:val="009548CE"/>
    <w:pPr>
      <w:ind w:left="720"/>
      <w:contextualSpacing/>
    </w:pPr>
  </w:style>
  <w:style w:type="character" w:customStyle="1" w:styleId="10">
    <w:name w:val="Заголовок 1 Знак"/>
    <w:basedOn w:val="a0"/>
    <w:link w:val="1"/>
    <w:uiPriority w:val="9"/>
    <w:rsid w:val="009548CE"/>
    <w:rPr>
      <w:rFonts w:ascii="Times New Roman" w:eastAsia="Times New Roman" w:hAnsi="Times New Roman" w:cs="Times New Roman"/>
      <w:b/>
      <w:bCs/>
      <w:kern w:val="36"/>
      <w:sz w:val="48"/>
      <w:szCs w:val="48"/>
      <w:lang w:eastAsia="ru-RU"/>
    </w:rPr>
  </w:style>
  <w:style w:type="character" w:styleId="a5">
    <w:name w:val="Unresolved Mention"/>
    <w:basedOn w:val="a0"/>
    <w:uiPriority w:val="99"/>
    <w:semiHidden/>
    <w:unhideWhenUsed/>
    <w:rsid w:val="00723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6873312">
      <w:bodyDiv w:val="1"/>
      <w:marLeft w:val="0"/>
      <w:marRight w:val="0"/>
      <w:marTop w:val="0"/>
      <w:marBottom w:val="0"/>
      <w:divBdr>
        <w:top w:val="none" w:sz="0" w:space="0" w:color="auto"/>
        <w:left w:val="none" w:sz="0" w:space="0" w:color="auto"/>
        <w:bottom w:val="none" w:sz="0" w:space="0" w:color="auto"/>
        <w:right w:val="none" w:sz="0" w:space="0" w:color="auto"/>
      </w:divBdr>
    </w:div>
    <w:div w:id="38718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mozilla.org/ru/firefox/new/" TargetMode="Externa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8</Pages>
  <Words>350</Words>
  <Characters>1996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 Al</dc:creator>
  <cp:keywords/>
  <dc:description/>
  <cp:lastModifiedBy>Aleksei_Starovoitov</cp:lastModifiedBy>
  <cp:revision>15</cp:revision>
  <dcterms:created xsi:type="dcterms:W3CDTF">2024-10-25T02:58:00Z</dcterms:created>
  <dcterms:modified xsi:type="dcterms:W3CDTF">2025-09-26T04:17:00Z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SCLASS">
    <vt:lpwstr>Работа с интрукциями</vt:lpwstr>
  </property>
</Properties>
</file>